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EF5E849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6C29C9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FC3614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18E209B" w:rsidR="00F37A46" w:rsidRPr="00F37A46" w:rsidRDefault="006C29C9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Rekonstrukce</w:t>
            </w:r>
            <w:r w:rsidR="00FC3614">
              <w:rPr>
                <w:rFonts w:ascii="Arial" w:hAnsi="Arial" w:cs="Arial"/>
                <w:b/>
                <w:sz w:val="20"/>
                <w:szCs w:val="20"/>
              </w:rPr>
              <w:t xml:space="preserve"> a zkapacitnění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ČOV </w:t>
            </w:r>
            <w:r w:rsidR="00FC3614">
              <w:rPr>
                <w:rFonts w:ascii="Arial" w:hAnsi="Arial" w:cs="Arial"/>
                <w:b/>
                <w:sz w:val="20"/>
                <w:szCs w:val="20"/>
              </w:rPr>
              <w:t>Libouchec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536E679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C361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A6CB3F2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FC3614">
              <w:rPr>
                <w:rFonts w:ascii="Arial" w:hAnsi="Arial" w:cs="Arial"/>
                <w:b/>
                <w:color w:val="000000"/>
                <w:sz w:val="20"/>
                <w:szCs w:val="20"/>
              </w:rPr>
              <w:t>0930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322C9D6" w:rsidR="00F37A46" w:rsidRPr="00F37A46" w:rsidRDefault="00FC3614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Jílovský potok od pramene po ústí do Labe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009B6523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036D1979" w:rsidR="00F37A46" w:rsidRPr="00F37A46" w:rsidRDefault="00FC361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Libouchec</w:t>
            </w:r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59D50A1B" w:rsidR="00F37A46" w:rsidRPr="00F37A46" w:rsidRDefault="00FC361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Libouchec, Modrá u Děčína</w:t>
            </w:r>
          </w:p>
        </w:tc>
      </w:tr>
      <w:tr w:rsidR="009B6523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621F88F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C29C9">
              <w:rPr>
                <w:rFonts w:ascii="Arial" w:hAnsi="Arial" w:cs="Arial"/>
                <w:sz w:val="20"/>
                <w:szCs w:val="20"/>
              </w:rPr>
              <w:t>757</w:t>
            </w:r>
            <w:r w:rsidR="00FC3614">
              <w:rPr>
                <w:rFonts w:ascii="Arial" w:hAnsi="Arial" w:cs="Arial"/>
                <w:sz w:val="20"/>
                <w:szCs w:val="20"/>
              </w:rPr>
              <w:t>116</w:t>
            </w:r>
          </w:p>
        </w:tc>
      </w:tr>
      <w:tr w:rsidR="009B6523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69936592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6C29C9">
              <w:rPr>
                <w:rFonts w:ascii="Arial" w:hAnsi="Arial" w:cs="Arial"/>
                <w:sz w:val="20"/>
                <w:szCs w:val="20"/>
              </w:rPr>
              <w:t>9</w:t>
            </w:r>
            <w:r w:rsidR="00FC3614">
              <w:rPr>
                <w:rFonts w:ascii="Arial" w:hAnsi="Arial" w:cs="Arial"/>
                <w:sz w:val="20"/>
                <w:szCs w:val="20"/>
              </w:rPr>
              <w:t>65716</w:t>
            </w:r>
          </w:p>
        </w:tc>
      </w:tr>
      <w:tr w:rsidR="009B6523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48F68508" w:rsidR="009B6523" w:rsidRPr="00F37A46" w:rsidRDefault="007C2240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9B6523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9B6523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9B6523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B6523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70C86D38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7C224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 až 2000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9B652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2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9B6523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9B6523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7FD3F8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9B6523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EF9CA89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9B6523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9B6523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05FB325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383525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</w:tr>
      <w:tr w:rsidR="009B6523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9B6523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B6523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B6523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B6523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9B6523" w:rsidRDefault="009B6523" w:rsidP="009B652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276FA044" w:rsidR="009B6523" w:rsidRPr="00F37A46" w:rsidRDefault="00FC3614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330501</w:t>
            </w:r>
          </w:p>
        </w:tc>
      </w:tr>
      <w:tr w:rsidR="009B6523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9B6523" w:rsidRDefault="009B6523" w:rsidP="009B6523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24A817E0" w:rsidR="009B6523" w:rsidRPr="00F37A46" w:rsidRDefault="00FC3614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3614">
              <w:rPr>
                <w:rFonts w:ascii="Arial" w:hAnsi="Arial" w:cs="Arial"/>
                <w:color w:val="000000"/>
                <w:sz w:val="20"/>
                <w:szCs w:val="20"/>
              </w:rPr>
              <w:t>683418, 697834</w:t>
            </w:r>
          </w:p>
        </w:tc>
      </w:tr>
      <w:tr w:rsidR="009B6523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523" w:rsidRPr="005A3A97" w14:paraId="09F546FE" w14:textId="77777777" w:rsidTr="00D66038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9B6523" w:rsidRPr="00F37A46" w:rsidRDefault="009B6523" w:rsidP="00D6603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B6523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9B6523" w:rsidRPr="005A3A97" w:rsidRDefault="009B6523" w:rsidP="009B6523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4F4E7327" w:rsidR="009B6523" w:rsidRPr="00F37A46" w:rsidRDefault="009B6523" w:rsidP="009B652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C6091D" w:rsidRPr="00C6091D">
              <w:rPr>
                <w:rFonts w:ascii="Arial" w:hAnsi="Arial" w:cs="Arial"/>
                <w:sz w:val="20"/>
                <w:szCs w:val="20"/>
              </w:rPr>
              <w:t>mechanicko-biologická čistírna odpadních vod s aerobní stabilizací kalu typ KOMBIBLOK. Kapacita ČOV je 479,4 m</w:t>
            </w:r>
            <w:r w:rsidR="00C6091D" w:rsidRPr="00C6091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C6091D" w:rsidRPr="00C6091D">
              <w:rPr>
                <w:rFonts w:ascii="Arial" w:hAnsi="Arial" w:cs="Arial"/>
                <w:sz w:val="20"/>
                <w:szCs w:val="20"/>
              </w:rPr>
              <w:t>/den. ČOV je navržena na 900 EO</w:t>
            </w:r>
            <w:r w:rsidR="00C609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B6523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9B6523" w:rsidRDefault="009B6523" w:rsidP="009B6523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B6523" w:rsidRPr="00F37A46" w:rsidRDefault="009B6523" w:rsidP="009B652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7BDE7B1F" w:rsidR="009B6523" w:rsidRPr="00F37A46" w:rsidRDefault="009B6523" w:rsidP="009B65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FC3614">
              <w:rPr>
                <w:rFonts w:ascii="Arial" w:hAnsi="Arial" w:cs="Arial"/>
                <w:color w:val="000000"/>
                <w:sz w:val="20"/>
                <w:szCs w:val="20"/>
              </w:rPr>
              <w:t>rekonstrukce a zkapacitnění ČOV Libouchec.</w:t>
            </w:r>
          </w:p>
        </w:tc>
      </w:tr>
      <w:tr w:rsidR="009B6523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9B6523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9B6523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3E7D604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9B6523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22A352E8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5FDEEEF0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C29C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9B6523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332A5193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7AF2F806" w:rsidR="009B6523" w:rsidRPr="00F37A46" w:rsidRDefault="006C29C9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9B6523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9B6523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0430C166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9B6523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EB05649" w:rsidR="009B6523" w:rsidRPr="00DF5E2F" w:rsidRDefault="00A43A46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6" behindDoc="1" locked="0" layoutInCell="1" allowOverlap="1" wp14:anchorId="75FFB15D" wp14:editId="1D1D650B">
                  <wp:simplePos x="0" y="0"/>
                  <wp:positionH relativeFrom="page">
                    <wp:posOffset>-1055370</wp:posOffset>
                  </wp:positionH>
                  <wp:positionV relativeFrom="paragraph">
                    <wp:posOffset>331470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B6523"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6523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9B6523" w:rsidRPr="00F37A46" w:rsidRDefault="009B6523" w:rsidP="009B652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B6523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9B6523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9B6523" w:rsidRPr="005A3A97" w14:paraId="5102ED78" w14:textId="77777777" w:rsidTr="00A43A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4EEF7C9E" w14:textId="77777777" w:rsidTr="00A43A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9B6523" w:rsidRPr="005A3A97" w14:paraId="4260EE57" w14:textId="77777777" w:rsidTr="00A43A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3BF787C6" w14:textId="77777777" w:rsidTr="00A43A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9B6523" w:rsidRPr="005A3A97" w14:paraId="4DC09968" w14:textId="77777777" w:rsidTr="00A43A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9B6523" w:rsidRPr="005A3A97" w14:paraId="54DE2597" w14:textId="77777777" w:rsidTr="00A43A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19AB64A2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5D8175ED" w14:textId="77777777" w:rsidTr="00A43A4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20D3E9F" w14:textId="6AB92189" w:rsidR="009B6523" w:rsidRPr="00DF5E2F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9B6523" w:rsidRPr="00F37A46" w:rsidRDefault="009B6523" w:rsidP="009B65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6523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9B6523" w:rsidRPr="00F37A46" w:rsidRDefault="009B6523" w:rsidP="009B65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B6523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9B6523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9B6523" w:rsidRPr="00F37A46" w:rsidRDefault="009B6523" w:rsidP="009B652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9B6523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9B6523" w:rsidRPr="005A3A97" w:rsidRDefault="009B6523" w:rsidP="009B65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9B6523" w:rsidRPr="005A3A97" w:rsidRDefault="009B6523" w:rsidP="009B6523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1D06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22D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9785E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31E3"/>
    <w:rsid w:val="00364DE3"/>
    <w:rsid w:val="00383F8D"/>
    <w:rsid w:val="0038781E"/>
    <w:rsid w:val="00396AA1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29C9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B4F81"/>
    <w:rsid w:val="007C2240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575DA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B6523"/>
    <w:rsid w:val="009C5BAC"/>
    <w:rsid w:val="009D4AF5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238F4"/>
    <w:rsid w:val="00A40C1F"/>
    <w:rsid w:val="00A43A46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AF7FED"/>
    <w:rsid w:val="00B05827"/>
    <w:rsid w:val="00B05BA3"/>
    <w:rsid w:val="00B06E2C"/>
    <w:rsid w:val="00B13012"/>
    <w:rsid w:val="00B23411"/>
    <w:rsid w:val="00B322CE"/>
    <w:rsid w:val="00B36911"/>
    <w:rsid w:val="00B376DA"/>
    <w:rsid w:val="00B55053"/>
    <w:rsid w:val="00B671A9"/>
    <w:rsid w:val="00B74753"/>
    <w:rsid w:val="00B82B44"/>
    <w:rsid w:val="00B864D2"/>
    <w:rsid w:val="00B87F4E"/>
    <w:rsid w:val="00B94A86"/>
    <w:rsid w:val="00B9657D"/>
    <w:rsid w:val="00B96CA6"/>
    <w:rsid w:val="00BB037D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091D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66038"/>
    <w:rsid w:val="00D70C0F"/>
    <w:rsid w:val="00D76778"/>
    <w:rsid w:val="00D83A59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DF723A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6613"/>
    <w:rsid w:val="00F25331"/>
    <w:rsid w:val="00F31ECC"/>
    <w:rsid w:val="00F37A46"/>
    <w:rsid w:val="00F51EDB"/>
    <w:rsid w:val="00F54CF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3614"/>
    <w:rsid w:val="00FC6CEA"/>
    <w:rsid w:val="00FD5D63"/>
    <w:rsid w:val="00FD6F2E"/>
    <w:rsid w:val="00FE42FA"/>
    <w:rsid w:val="00FE587B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http://purl.org/dc/elements/1.1/"/>
    <ds:schemaRef ds:uri="http://schemas.microsoft.com/office/2006/metadata/properties"/>
    <ds:schemaRef ds:uri="fe6daea7-4cea-4753-93b2-1739ca2d4910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E4AFC0-6144-49CC-ACCA-606451249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486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2025-12-17T10:45:00Z</cp:lastPrinted>
  <dcterms:created xsi:type="dcterms:W3CDTF">2026-02-05T11:22:00Z</dcterms:created>
  <dcterms:modified xsi:type="dcterms:W3CDTF">2026-04-08T12:24:00Z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